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DA24" w14:textId="53A2F55E" w:rsidR="00126F28" w:rsidRDefault="00227AE7" w:rsidP="00227AE7">
      <w:pPr>
        <w:rPr>
          <w:rFonts w:ascii="Arial" w:hAnsi="Arial" w:cs="Arial"/>
        </w:rPr>
      </w:pPr>
      <w:r w:rsidRPr="004F42F6">
        <w:rPr>
          <w:rFonts w:ascii="Arial" w:hAnsi="Arial" w:cs="Arial"/>
          <w:noProof/>
          <w:lang w:eastAsia="en-GB"/>
        </w:rPr>
        <w:t xml:space="preserve"> </w:t>
      </w: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6"/>
      </w:tblGrid>
      <w:tr w:rsidR="00126F28" w:rsidRPr="004F42F6" w14:paraId="2D8EDBFC" w14:textId="77777777" w:rsidTr="00F766D0">
        <w:trPr>
          <w:trHeight w:val="1206"/>
          <w:jc w:val="center"/>
        </w:trPr>
        <w:tc>
          <w:tcPr>
            <w:tcW w:w="2405" w:type="dxa"/>
            <w:shd w:val="clear" w:color="auto" w:fill="F4B083" w:themeFill="accent2" w:themeFillTint="99"/>
            <w:vAlign w:val="center"/>
          </w:tcPr>
          <w:p w14:paraId="67377A81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Resourced</w:t>
            </w:r>
          </w:p>
        </w:tc>
        <w:tc>
          <w:tcPr>
            <w:tcW w:w="7376" w:type="dxa"/>
            <w:tcBorders>
              <w:bottom w:val="single" w:sz="18" w:space="0" w:color="808080" w:themeColor="background1" w:themeShade="80"/>
            </w:tcBorders>
          </w:tcPr>
          <w:p w14:paraId="5663A305" w14:textId="77777777" w:rsidR="00126F28" w:rsidRPr="004F42F6" w:rsidRDefault="00126F28" w:rsidP="00F766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Delegated person supporting the volunteers – Yes/No</w:t>
            </w:r>
          </w:p>
          <w:p w14:paraId="4771CFD5" w14:textId="77777777" w:rsidR="00126F28" w:rsidRPr="004F42F6" w:rsidRDefault="00126F28" w:rsidP="00F766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Policy in place recognis</w:t>
            </w:r>
            <w:r w:rsidR="00F766D0">
              <w:rPr>
                <w:rFonts w:ascii="Arial" w:hAnsi="Arial" w:cs="Arial"/>
              </w:rPr>
              <w:t>ing</w:t>
            </w:r>
            <w:r w:rsidRPr="004F42F6">
              <w:rPr>
                <w:rFonts w:ascii="Arial" w:hAnsi="Arial" w:cs="Arial"/>
              </w:rPr>
              <w:t xml:space="preserve"> </w:t>
            </w:r>
            <w:r w:rsidR="00C143D6">
              <w:rPr>
                <w:rFonts w:ascii="Arial" w:hAnsi="Arial" w:cs="Arial"/>
              </w:rPr>
              <w:t xml:space="preserve">the </w:t>
            </w:r>
            <w:r w:rsidRPr="004F42F6">
              <w:rPr>
                <w:rFonts w:ascii="Arial" w:hAnsi="Arial" w:cs="Arial"/>
              </w:rPr>
              <w:t>value of volunteers and process to recruit and develop them – Yes/No</w:t>
            </w:r>
          </w:p>
          <w:p w14:paraId="743EF01F" w14:textId="77777777" w:rsidR="00126F28" w:rsidRPr="004F42F6" w:rsidRDefault="00126F28" w:rsidP="00C143D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 xml:space="preserve">Allocated time to review and secure </w:t>
            </w:r>
            <w:r w:rsidR="00C143D6">
              <w:rPr>
                <w:rFonts w:ascii="Arial" w:hAnsi="Arial" w:cs="Arial"/>
              </w:rPr>
              <w:t>resources</w:t>
            </w:r>
            <w:r w:rsidRPr="004F42F6">
              <w:rPr>
                <w:rFonts w:ascii="Arial" w:hAnsi="Arial" w:cs="Arial"/>
              </w:rPr>
              <w:t xml:space="preserve"> – Yes/No</w:t>
            </w:r>
          </w:p>
        </w:tc>
      </w:tr>
      <w:tr w:rsidR="00126F28" w:rsidRPr="004F42F6" w14:paraId="653F63C5" w14:textId="77777777" w:rsidTr="00F766D0">
        <w:trPr>
          <w:trHeight w:val="981"/>
          <w:jc w:val="center"/>
        </w:trPr>
        <w:tc>
          <w:tcPr>
            <w:tcW w:w="2405" w:type="dxa"/>
            <w:shd w:val="pct10" w:color="auto" w:fill="auto"/>
            <w:vAlign w:val="center"/>
          </w:tcPr>
          <w:p w14:paraId="5C9A1CCD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Appropriate role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1F4FBE8A" w14:textId="77777777" w:rsidR="00126F28" w:rsidRPr="004F42F6" w:rsidRDefault="00126F28" w:rsidP="00F766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Description drawn up for each volunteer role – Yes/No</w:t>
            </w:r>
          </w:p>
          <w:p w14:paraId="514D7458" w14:textId="77777777" w:rsidR="00126F28" w:rsidRPr="004F42F6" w:rsidRDefault="00126F28" w:rsidP="00F766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Set out skills, values, experience – Yes/No</w:t>
            </w:r>
          </w:p>
          <w:p w14:paraId="2375475C" w14:textId="77777777" w:rsidR="00126F28" w:rsidRPr="004F42F6" w:rsidRDefault="00126F28" w:rsidP="00F766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Adaptable to reflect ability and interests – Yes/No</w:t>
            </w:r>
          </w:p>
        </w:tc>
      </w:tr>
      <w:tr w:rsidR="00126F28" w:rsidRPr="004F42F6" w14:paraId="76112729" w14:textId="77777777" w:rsidTr="00F766D0">
        <w:trPr>
          <w:trHeight w:val="1204"/>
          <w:jc w:val="center"/>
        </w:trPr>
        <w:tc>
          <w:tcPr>
            <w:tcW w:w="2405" w:type="dxa"/>
            <w:shd w:val="clear" w:color="auto" w:fill="FFD966" w:themeFill="accent4" w:themeFillTint="99"/>
            <w:vAlign w:val="center"/>
          </w:tcPr>
          <w:p w14:paraId="4BE3641E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Protected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6D84ADC9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Activities assessed for risk – Yes/No</w:t>
            </w:r>
          </w:p>
          <w:p w14:paraId="160BDE86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Appropriate insurance – Yes/No</w:t>
            </w:r>
          </w:p>
          <w:p w14:paraId="606480BC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Personal details protected – Yes/No</w:t>
            </w:r>
          </w:p>
          <w:p w14:paraId="0AABA622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Full cost recognised – Yes/No</w:t>
            </w:r>
          </w:p>
        </w:tc>
      </w:tr>
      <w:tr w:rsidR="00126F28" w:rsidRPr="004F42F6" w14:paraId="735B139D" w14:textId="77777777" w:rsidTr="00F766D0">
        <w:trPr>
          <w:trHeight w:val="1022"/>
          <w:jc w:val="center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B1854AC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Diversity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3F74F8DE" w14:textId="77777777" w:rsidR="00126F28" w:rsidRPr="004F42F6" w:rsidRDefault="00126F28" w:rsidP="00F766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Volunteers reflect the diversity of the community – Yes/No</w:t>
            </w:r>
          </w:p>
          <w:p w14:paraId="057C20D6" w14:textId="77777777" w:rsidR="00126F28" w:rsidRPr="004F42F6" w:rsidRDefault="00126F28" w:rsidP="00F766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Recruitment is open to all backgrounds and abilities – Yes/No</w:t>
            </w:r>
          </w:p>
          <w:p w14:paraId="06047076" w14:textId="77777777" w:rsidR="00126F28" w:rsidRPr="004F42F6" w:rsidRDefault="00126F28" w:rsidP="00F766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Implement procedures/support to embrace diversity – Yes/</w:t>
            </w:r>
            <w:r>
              <w:rPr>
                <w:rFonts w:ascii="Arial" w:hAnsi="Arial" w:cs="Arial"/>
              </w:rPr>
              <w:t>No</w:t>
            </w:r>
          </w:p>
        </w:tc>
      </w:tr>
      <w:tr w:rsidR="00126F28" w:rsidRPr="004F42F6" w14:paraId="73829539" w14:textId="77777777" w:rsidTr="00F766D0">
        <w:trPr>
          <w:trHeight w:val="2266"/>
          <w:jc w:val="center"/>
        </w:trPr>
        <w:tc>
          <w:tcPr>
            <w:tcW w:w="2405" w:type="dxa"/>
            <w:shd w:val="clear" w:color="auto" w:fill="A8D08D" w:themeFill="accent6" w:themeFillTint="99"/>
            <w:vAlign w:val="center"/>
          </w:tcPr>
          <w:p w14:paraId="080C6972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Recruitment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5F35F42F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Clear information about your organisation and selection process – Yes/No</w:t>
            </w:r>
          </w:p>
          <w:p w14:paraId="33E58AA3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Request only information needed - Yes/No</w:t>
            </w:r>
          </w:p>
          <w:p w14:paraId="080467B5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References followed up and feedback given – Yes/No</w:t>
            </w:r>
          </w:p>
          <w:p w14:paraId="2C0B5216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Checks are made to ensure volunteer is appropriate for the role – Yes/No</w:t>
            </w:r>
          </w:p>
          <w:p w14:paraId="4958ECD5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Interests, development needs and matching to other opportunities – Yes/No</w:t>
            </w:r>
          </w:p>
        </w:tc>
      </w:tr>
      <w:tr w:rsidR="00126F28" w:rsidRPr="004F42F6" w14:paraId="245D37F7" w14:textId="77777777" w:rsidTr="00F766D0">
        <w:trPr>
          <w:trHeight w:val="1104"/>
          <w:jc w:val="center"/>
        </w:trPr>
        <w:tc>
          <w:tcPr>
            <w:tcW w:w="2405" w:type="dxa"/>
            <w:shd w:val="clear" w:color="auto" w:fill="F4B083" w:themeFill="accent2" w:themeFillTint="99"/>
            <w:vAlign w:val="center"/>
          </w:tcPr>
          <w:p w14:paraId="73A3907C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Induction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64EACAB9" w14:textId="77777777" w:rsidR="00126F28" w:rsidRPr="004F42F6" w:rsidRDefault="00126F28" w:rsidP="00F766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Volunteers introduced to organisation and team – Yes/No</w:t>
            </w:r>
          </w:p>
          <w:p w14:paraId="1E7007C8" w14:textId="77777777" w:rsidR="00126F28" w:rsidRPr="004F42F6" w:rsidRDefault="00126F28" w:rsidP="00F766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Access to policies and suitable training for the role – Yes/No</w:t>
            </w:r>
          </w:p>
          <w:p w14:paraId="4AE73EB3" w14:textId="77777777" w:rsidR="00126F28" w:rsidRPr="004F42F6" w:rsidRDefault="00126F28" w:rsidP="00F766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 xml:space="preserve">Understand organisation vision, volunteer review and complaints procedures – Yes/No </w:t>
            </w:r>
          </w:p>
        </w:tc>
      </w:tr>
      <w:tr w:rsidR="00126F28" w:rsidRPr="004F42F6" w14:paraId="250CDA2B" w14:textId="77777777" w:rsidTr="00F766D0">
        <w:trPr>
          <w:trHeight w:val="1494"/>
          <w:jc w:val="center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2738B787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Supervision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45E583BE" w14:textId="77777777" w:rsidR="00126F28" w:rsidRPr="004F42F6" w:rsidRDefault="00126F28" w:rsidP="00F766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Designated person offering support – Yes/No</w:t>
            </w:r>
          </w:p>
          <w:p w14:paraId="10FBF7BA" w14:textId="77777777" w:rsidR="00126F28" w:rsidRPr="004F42F6" w:rsidRDefault="00126F28" w:rsidP="00F766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Understand their role and the opportunity to decline if unrealistic, uncomfortable or do not have the skills – Yes/No</w:t>
            </w:r>
          </w:p>
          <w:p w14:paraId="2D5B5D08" w14:textId="77777777" w:rsidR="00126F28" w:rsidRPr="004F42F6" w:rsidRDefault="00126F28" w:rsidP="00F766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Feedback encouraged and kept informed of organisation decisions that might affect their role – Yes/No</w:t>
            </w:r>
          </w:p>
        </w:tc>
      </w:tr>
      <w:tr w:rsidR="00126F28" w:rsidRPr="004F42F6" w14:paraId="0D998676" w14:textId="77777777" w:rsidTr="00F766D0">
        <w:trPr>
          <w:trHeight w:val="1407"/>
          <w:jc w:val="center"/>
        </w:trPr>
        <w:tc>
          <w:tcPr>
            <w:tcW w:w="2405" w:type="dxa"/>
            <w:shd w:val="clear" w:color="auto" w:fill="FFC000"/>
            <w:vAlign w:val="center"/>
          </w:tcPr>
          <w:p w14:paraId="791A6A6D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Recognition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0571CA64" w14:textId="77777777" w:rsidR="00126F28" w:rsidRPr="004F42F6" w:rsidRDefault="00126F28" w:rsidP="00F766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Recognise and communicate your appreciation – Yes/No</w:t>
            </w:r>
          </w:p>
          <w:p w14:paraId="796E1C4A" w14:textId="77777777" w:rsidR="00126F28" w:rsidRPr="004F42F6" w:rsidRDefault="00126F28" w:rsidP="00F766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Listen and develop resources in response to their feedback – Yes/No</w:t>
            </w:r>
          </w:p>
          <w:p w14:paraId="10404B68" w14:textId="77777777" w:rsidR="00126F28" w:rsidRPr="004F42F6" w:rsidRDefault="00126F28" w:rsidP="00F766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Volunteers leaving the organisation give feedback and receive acknowledgment of achievement – Yes/No</w:t>
            </w:r>
          </w:p>
        </w:tc>
      </w:tr>
      <w:tr w:rsidR="00126F28" w:rsidRPr="004F42F6" w14:paraId="49D54C5A" w14:textId="77777777" w:rsidTr="00F766D0">
        <w:trPr>
          <w:trHeight w:val="1397"/>
          <w:jc w:val="center"/>
        </w:trPr>
        <w:tc>
          <w:tcPr>
            <w:tcW w:w="2405" w:type="dxa"/>
            <w:shd w:val="clear" w:color="auto" w:fill="2E74B5" w:themeFill="accent1" w:themeFillShade="BF"/>
            <w:vAlign w:val="center"/>
          </w:tcPr>
          <w:p w14:paraId="55C820C0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Valued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</w:tcBorders>
          </w:tcPr>
          <w:p w14:paraId="799D5551" w14:textId="77777777" w:rsidR="00126F28" w:rsidRPr="004F42F6" w:rsidRDefault="00126F28" w:rsidP="00F76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Everyone understands the valuable impact of volunteers – Yes/No</w:t>
            </w:r>
          </w:p>
          <w:p w14:paraId="23DEF006" w14:textId="77777777" w:rsidR="00126F28" w:rsidRPr="004F42F6" w:rsidRDefault="00126F28" w:rsidP="00F76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Can articulate reasons to involve volunteers and the benefits to volunteers – Yes/No</w:t>
            </w:r>
          </w:p>
          <w:p w14:paraId="3AAAE9BA" w14:textId="77777777" w:rsidR="00126F28" w:rsidRPr="004F42F6" w:rsidRDefault="00126F28" w:rsidP="00F76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Regularly review volunteer involvement – Yes/No</w:t>
            </w:r>
          </w:p>
        </w:tc>
      </w:tr>
      <w:tr w:rsidR="00126F28" w:rsidRPr="00457802" w14:paraId="5CB7E17E" w14:textId="77777777" w:rsidTr="00F766D0">
        <w:trPr>
          <w:trHeight w:val="440"/>
          <w:jc w:val="center"/>
        </w:trPr>
        <w:tc>
          <w:tcPr>
            <w:tcW w:w="2405" w:type="dxa"/>
          </w:tcPr>
          <w:p w14:paraId="16DEF2FD" w14:textId="77777777" w:rsidR="00126F28" w:rsidRPr="004F42F6" w:rsidRDefault="00126F28" w:rsidP="00F766D0">
            <w:pPr>
              <w:rPr>
                <w:rFonts w:ascii="Arial" w:hAnsi="Arial" w:cs="Arial"/>
              </w:rPr>
            </w:pPr>
          </w:p>
        </w:tc>
        <w:tc>
          <w:tcPr>
            <w:tcW w:w="7376" w:type="dxa"/>
          </w:tcPr>
          <w:p w14:paraId="7E5D0411" w14:textId="77777777" w:rsidR="00457802" w:rsidRPr="00457802" w:rsidRDefault="00457802" w:rsidP="00EF501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14:paraId="1ACD9AC9" w14:textId="4248CFE9" w:rsidR="00126F28" w:rsidRPr="00457802" w:rsidRDefault="00126F28" w:rsidP="00EF5017">
            <w:pPr>
              <w:jc w:val="right"/>
              <w:rPr>
                <w:rFonts w:ascii="Arial" w:hAnsi="Arial" w:cs="Arial"/>
                <w:i/>
                <w:iCs/>
              </w:rPr>
            </w:pPr>
            <w:r w:rsidRPr="00457802">
              <w:rPr>
                <w:rFonts w:ascii="Arial" w:hAnsi="Arial" w:cs="Arial"/>
                <w:i/>
                <w:iCs/>
              </w:rPr>
              <w:t>NCVO: Good Practice in Volunteer Management</w:t>
            </w:r>
          </w:p>
        </w:tc>
      </w:tr>
    </w:tbl>
    <w:p w14:paraId="5AC284FC" w14:textId="77777777" w:rsidR="00B64A1E" w:rsidRPr="004F42F6" w:rsidRDefault="00B64A1E">
      <w:pPr>
        <w:rPr>
          <w:rFonts w:ascii="Arial" w:hAnsi="Arial" w:cs="Arial"/>
        </w:rPr>
      </w:pPr>
    </w:p>
    <w:sectPr w:rsidR="00B64A1E" w:rsidRPr="004F42F6" w:rsidSect="00EF5017">
      <w:headerReference w:type="default" r:id="rId7"/>
      <w:footerReference w:type="default" r:id="rId8"/>
      <w:pgSz w:w="11906" w:h="16838"/>
      <w:pgMar w:top="851" w:right="1440" w:bottom="1135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3342" w14:textId="77777777" w:rsidR="00ED4BC4" w:rsidRDefault="00ED4BC4" w:rsidP="00126F28">
      <w:pPr>
        <w:spacing w:after="0" w:line="240" w:lineRule="auto"/>
      </w:pPr>
      <w:r>
        <w:separator/>
      </w:r>
    </w:p>
  </w:endnote>
  <w:endnote w:type="continuationSeparator" w:id="0">
    <w:p w14:paraId="110934C6" w14:textId="77777777" w:rsidR="00ED4BC4" w:rsidRDefault="00ED4BC4" w:rsidP="0012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9BDA" w14:textId="77777777" w:rsidR="00EF5017" w:rsidRDefault="00EF5017" w:rsidP="00EF5017">
    <w:pPr>
      <w:pStyle w:val="Footer"/>
      <w:jc w:val="center"/>
    </w:pPr>
    <w:r>
      <w:rPr>
        <w:rFonts w:ascii="Arial" w:hAnsi="Arial" w:cs="Arial"/>
      </w:rPr>
      <w:t>This document was developed by Hull CVS and HEY Smile Foundation.</w:t>
    </w:r>
  </w:p>
  <w:p w14:paraId="3A10ABC6" w14:textId="4C4DC441" w:rsidR="00F766D0" w:rsidRDefault="00F7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20B3" w14:textId="77777777" w:rsidR="00ED4BC4" w:rsidRDefault="00ED4BC4" w:rsidP="00126F28">
      <w:pPr>
        <w:spacing w:after="0" w:line="240" w:lineRule="auto"/>
      </w:pPr>
      <w:r>
        <w:separator/>
      </w:r>
    </w:p>
  </w:footnote>
  <w:footnote w:type="continuationSeparator" w:id="0">
    <w:p w14:paraId="54CB4372" w14:textId="77777777" w:rsidR="00ED4BC4" w:rsidRDefault="00ED4BC4" w:rsidP="0012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E6F7" w14:textId="77777777" w:rsidR="00EF5017" w:rsidRDefault="00EF5017" w:rsidP="00EF5017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CBBE7B1" wp14:editId="4FB47B18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5E8DA" w14:textId="694D99B3" w:rsidR="00EF5017" w:rsidRPr="00EF5017" w:rsidRDefault="00EF5017" w:rsidP="00EF5017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Pr="00EF5017">
      <w:rPr>
        <w:rFonts w:ascii="Arial" w:hAnsi="Arial" w:cs="Arial"/>
        <w:b/>
        <w:bCs/>
      </w:rPr>
      <w:t>Good Practice in Volunteer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2908"/>
    <w:multiLevelType w:val="hybridMultilevel"/>
    <w:tmpl w:val="986AB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46BDE"/>
    <w:multiLevelType w:val="hybridMultilevel"/>
    <w:tmpl w:val="F8A0AA1E"/>
    <w:lvl w:ilvl="0" w:tplc="C68A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E0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63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0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C7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69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E1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69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44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CD114C"/>
    <w:multiLevelType w:val="hybridMultilevel"/>
    <w:tmpl w:val="754A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B1B"/>
    <w:multiLevelType w:val="hybridMultilevel"/>
    <w:tmpl w:val="855C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C54"/>
    <w:multiLevelType w:val="hybridMultilevel"/>
    <w:tmpl w:val="983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32A14"/>
    <w:multiLevelType w:val="hybridMultilevel"/>
    <w:tmpl w:val="DC56784C"/>
    <w:lvl w:ilvl="0" w:tplc="5F328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2079"/>
    <w:multiLevelType w:val="hybridMultilevel"/>
    <w:tmpl w:val="FBA0CFF8"/>
    <w:lvl w:ilvl="0" w:tplc="1326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E0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6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EB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8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58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6D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8D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27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DE1218"/>
    <w:multiLevelType w:val="hybridMultilevel"/>
    <w:tmpl w:val="9D94DA38"/>
    <w:lvl w:ilvl="0" w:tplc="5F328E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2B693F"/>
    <w:multiLevelType w:val="hybridMultilevel"/>
    <w:tmpl w:val="A33E26F4"/>
    <w:lvl w:ilvl="0" w:tplc="B7B2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69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83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2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24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83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6E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68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96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94478B"/>
    <w:multiLevelType w:val="hybridMultilevel"/>
    <w:tmpl w:val="DD50FB04"/>
    <w:lvl w:ilvl="0" w:tplc="53740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49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AD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C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6E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67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8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6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800F09"/>
    <w:multiLevelType w:val="hybridMultilevel"/>
    <w:tmpl w:val="1828F5BA"/>
    <w:lvl w:ilvl="0" w:tplc="79CE7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A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88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A3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9E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B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802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E3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29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DA43C5"/>
    <w:multiLevelType w:val="hybridMultilevel"/>
    <w:tmpl w:val="2C92255C"/>
    <w:lvl w:ilvl="0" w:tplc="7D16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6C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4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68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C6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C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967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C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4B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C83EEC"/>
    <w:multiLevelType w:val="hybridMultilevel"/>
    <w:tmpl w:val="62A4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F6A14"/>
    <w:multiLevelType w:val="hybridMultilevel"/>
    <w:tmpl w:val="7882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57438"/>
    <w:multiLevelType w:val="hybridMultilevel"/>
    <w:tmpl w:val="A8E4D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3497A"/>
    <w:multiLevelType w:val="hybridMultilevel"/>
    <w:tmpl w:val="05D29626"/>
    <w:lvl w:ilvl="0" w:tplc="D444E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A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C0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C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4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C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E82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66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0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976311B"/>
    <w:multiLevelType w:val="hybridMultilevel"/>
    <w:tmpl w:val="08EA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428EB"/>
    <w:multiLevelType w:val="hybridMultilevel"/>
    <w:tmpl w:val="EF621390"/>
    <w:lvl w:ilvl="0" w:tplc="F936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EF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4A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C3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E7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0B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C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CA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EA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F7E13F0"/>
    <w:multiLevelType w:val="hybridMultilevel"/>
    <w:tmpl w:val="303CF3F2"/>
    <w:lvl w:ilvl="0" w:tplc="26366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0A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E88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61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E6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E0D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CD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C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8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7942A8"/>
    <w:multiLevelType w:val="hybridMultilevel"/>
    <w:tmpl w:val="F2DE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2983">
    <w:abstractNumId w:val="11"/>
  </w:num>
  <w:num w:numId="2" w16cid:durableId="197083279">
    <w:abstractNumId w:val="17"/>
  </w:num>
  <w:num w:numId="3" w16cid:durableId="1941448137">
    <w:abstractNumId w:val="15"/>
  </w:num>
  <w:num w:numId="4" w16cid:durableId="201215931">
    <w:abstractNumId w:val="1"/>
  </w:num>
  <w:num w:numId="5" w16cid:durableId="1829520143">
    <w:abstractNumId w:val="6"/>
  </w:num>
  <w:num w:numId="6" w16cid:durableId="1712723955">
    <w:abstractNumId w:val="18"/>
  </w:num>
  <w:num w:numId="7" w16cid:durableId="1358192944">
    <w:abstractNumId w:val="8"/>
  </w:num>
  <w:num w:numId="8" w16cid:durableId="305357551">
    <w:abstractNumId w:val="10"/>
  </w:num>
  <w:num w:numId="9" w16cid:durableId="1580477657">
    <w:abstractNumId w:val="9"/>
  </w:num>
  <w:num w:numId="10" w16cid:durableId="456534426">
    <w:abstractNumId w:val="13"/>
  </w:num>
  <w:num w:numId="11" w16cid:durableId="87313316">
    <w:abstractNumId w:val="19"/>
  </w:num>
  <w:num w:numId="12" w16cid:durableId="1605265661">
    <w:abstractNumId w:val="14"/>
  </w:num>
  <w:num w:numId="13" w16cid:durableId="1750081767">
    <w:abstractNumId w:val="2"/>
  </w:num>
  <w:num w:numId="14" w16cid:durableId="484204045">
    <w:abstractNumId w:val="5"/>
  </w:num>
  <w:num w:numId="15" w16cid:durableId="1118910098">
    <w:abstractNumId w:val="7"/>
  </w:num>
  <w:num w:numId="16" w16cid:durableId="1792479512">
    <w:abstractNumId w:val="0"/>
  </w:num>
  <w:num w:numId="17" w16cid:durableId="635185878">
    <w:abstractNumId w:val="16"/>
  </w:num>
  <w:num w:numId="18" w16cid:durableId="632714064">
    <w:abstractNumId w:val="3"/>
  </w:num>
  <w:num w:numId="19" w16cid:durableId="1009452510">
    <w:abstractNumId w:val="12"/>
  </w:num>
  <w:num w:numId="20" w16cid:durableId="1321814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1E"/>
    <w:rsid w:val="00126F28"/>
    <w:rsid w:val="002230AB"/>
    <w:rsid w:val="00227AE7"/>
    <w:rsid w:val="00457802"/>
    <w:rsid w:val="004F42F6"/>
    <w:rsid w:val="009B7554"/>
    <w:rsid w:val="00B64A1E"/>
    <w:rsid w:val="00BF768C"/>
    <w:rsid w:val="00C143D6"/>
    <w:rsid w:val="00ED4BC4"/>
    <w:rsid w:val="00EF5017"/>
    <w:rsid w:val="00F04D1B"/>
    <w:rsid w:val="00F21916"/>
    <w:rsid w:val="00F535A1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09B2"/>
  <w15:chartTrackingRefBased/>
  <w15:docId w15:val="{A1D94F94-5B7F-4CC5-9785-5A7CA40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A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3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28"/>
  </w:style>
  <w:style w:type="paragraph" w:styleId="Footer">
    <w:name w:val="footer"/>
    <w:basedOn w:val="Normal"/>
    <w:link w:val="FooterChar"/>
    <w:uiPriority w:val="99"/>
    <w:unhideWhenUsed/>
    <w:rsid w:val="0012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28"/>
  </w:style>
  <w:style w:type="paragraph" w:styleId="BalloonText">
    <w:name w:val="Balloon Text"/>
    <w:basedOn w:val="Normal"/>
    <w:link w:val="BalloonTextChar"/>
    <w:uiPriority w:val="99"/>
    <w:semiHidden/>
    <w:unhideWhenUsed/>
    <w:rsid w:val="00C1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5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Foundation</dc:creator>
  <cp:keywords/>
  <dc:description/>
  <cp:lastModifiedBy>Ellie Goodyear</cp:lastModifiedBy>
  <cp:revision>2</cp:revision>
  <cp:lastPrinted>2019-10-24T07:56:00Z</cp:lastPrinted>
  <dcterms:created xsi:type="dcterms:W3CDTF">2022-08-25T11:23:00Z</dcterms:created>
  <dcterms:modified xsi:type="dcterms:W3CDTF">2022-08-25T11:23:00Z</dcterms:modified>
</cp:coreProperties>
</file>